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49A" w:rsidRDefault="00C82CA9" w:rsidP="00BA149A">
      <w:pPr>
        <w:autoSpaceDE w:val="0"/>
        <w:autoSpaceDN w:val="0"/>
        <w:adjustRightInd w:val="0"/>
        <w:jc w:val="center"/>
        <w:rPr>
          <w:b/>
        </w:rPr>
      </w:pPr>
      <w:bookmarkStart w:id="0" w:name="_GoBack"/>
      <w:r w:rsidRPr="00C82CA9">
        <w:rPr>
          <w:b/>
          <w:noProof/>
        </w:rPr>
        <w:drawing>
          <wp:inline distT="0" distB="0" distL="0" distR="0">
            <wp:extent cx="7121237" cy="9791700"/>
            <wp:effectExtent l="0" t="0" r="3810" b="0"/>
            <wp:docPr id="1" name="Рисунок 1" descr="C:\Users\1\Desktop\скан тит ктп 4 кл\Технология 4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ан тит ктп 4 кл\Технология 4 класс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52" cy="9796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BA149A">
        <w:rPr>
          <w:b/>
        </w:rPr>
        <w:lastRenderedPageBreak/>
        <w:t>Календарно - т</w:t>
      </w:r>
      <w:r w:rsidR="00BA149A" w:rsidRPr="00386ACF">
        <w:rPr>
          <w:b/>
        </w:rPr>
        <w:t>ематическое планирование</w:t>
      </w:r>
    </w:p>
    <w:p w:rsidR="00BA149A" w:rsidRDefault="00BA149A" w:rsidP="00BA149A">
      <w:pPr>
        <w:rPr>
          <w:bCs/>
          <w:color w:val="000000"/>
          <w:lang w:eastAsia="en-US"/>
        </w:rPr>
      </w:pPr>
      <w:r w:rsidRPr="00E627BA">
        <w:rPr>
          <w:rFonts w:eastAsia="Calibri"/>
          <w:lang w:eastAsia="en-US"/>
        </w:rPr>
        <w:t>Календарно-тематическое планирование разработано в соответствии с рабочей программой учебного предмета «</w:t>
      </w:r>
      <w:proofErr w:type="gramStart"/>
      <w:r w:rsidRPr="00E627BA">
        <w:rPr>
          <w:rFonts w:eastAsia="Calibri"/>
          <w:lang w:eastAsia="en-US"/>
        </w:rPr>
        <w:t xml:space="preserve">Технология»   </w:t>
      </w:r>
      <w:proofErr w:type="gramEnd"/>
      <w:r w:rsidRPr="00E627BA">
        <w:rPr>
          <w:rFonts w:eastAsia="Calibri"/>
          <w:lang w:eastAsia="en-US"/>
        </w:rPr>
        <w:t xml:space="preserve">1-4 классы. На </w:t>
      </w:r>
      <w:proofErr w:type="gramStart"/>
      <w:r w:rsidRPr="00E627BA">
        <w:rPr>
          <w:rFonts w:eastAsia="Calibri"/>
          <w:lang w:eastAsia="en-US"/>
        </w:rPr>
        <w:t>основании  учебного</w:t>
      </w:r>
      <w:proofErr w:type="gramEnd"/>
      <w:r w:rsidRPr="00E627BA">
        <w:rPr>
          <w:rFonts w:eastAsia="Calibri"/>
          <w:lang w:eastAsia="en-US"/>
        </w:rPr>
        <w:t xml:space="preserve"> плана «МБОУ </w:t>
      </w:r>
      <w:r>
        <w:rPr>
          <w:rFonts w:eastAsia="Calibri"/>
          <w:lang w:eastAsia="en-US"/>
        </w:rPr>
        <w:t>Большеполянская</w:t>
      </w:r>
      <w:r w:rsidRPr="00E627BA">
        <w:rPr>
          <w:rFonts w:eastAsia="Calibri"/>
          <w:lang w:eastAsia="en-US"/>
        </w:rPr>
        <w:t xml:space="preserve"> ООШ» на 20</w:t>
      </w:r>
      <w:r>
        <w:rPr>
          <w:rFonts w:eastAsia="Calibri"/>
          <w:lang w:eastAsia="en-US"/>
        </w:rPr>
        <w:t>20</w:t>
      </w:r>
      <w:r w:rsidRPr="00E627BA">
        <w:rPr>
          <w:rFonts w:eastAsia="Calibri"/>
          <w:lang w:eastAsia="en-US"/>
        </w:rPr>
        <w:t>-20</w:t>
      </w:r>
      <w:r>
        <w:rPr>
          <w:rFonts w:eastAsia="Calibri"/>
          <w:lang w:eastAsia="en-US"/>
        </w:rPr>
        <w:t>21</w:t>
      </w:r>
      <w:r w:rsidRPr="00E627BA">
        <w:rPr>
          <w:rFonts w:eastAsia="Calibri"/>
          <w:lang w:eastAsia="en-US"/>
        </w:rPr>
        <w:t xml:space="preserve"> учебный год</w:t>
      </w:r>
      <w:r>
        <w:rPr>
          <w:rFonts w:eastAsia="Calibri"/>
          <w:lang w:eastAsia="en-US"/>
        </w:rPr>
        <w:t>. Н</w:t>
      </w:r>
      <w:r w:rsidRPr="00E627BA">
        <w:rPr>
          <w:rFonts w:eastAsia="Calibri"/>
          <w:lang w:eastAsia="en-US"/>
        </w:rPr>
        <w:t xml:space="preserve">а изучение технологии в 4 классе отводится 1 час в неделю. </w:t>
      </w:r>
      <w:proofErr w:type="gramStart"/>
      <w:r w:rsidRPr="00E627BA">
        <w:rPr>
          <w:rFonts w:eastAsia="Calibri"/>
          <w:lang w:eastAsia="en-US"/>
        </w:rPr>
        <w:t>Для  освоения</w:t>
      </w:r>
      <w:proofErr w:type="gramEnd"/>
      <w:r w:rsidRPr="00E627BA">
        <w:rPr>
          <w:rFonts w:eastAsia="Calibri"/>
          <w:lang w:eastAsia="en-US"/>
        </w:rPr>
        <w:t xml:space="preserve">  рабочей программы  учебного  предмета «Технология» в 4  классе  используется учебник из УМК «Перспектива»  авторов    </w:t>
      </w:r>
      <w:proofErr w:type="spellStart"/>
      <w:r w:rsidRPr="00E627BA">
        <w:rPr>
          <w:color w:val="000000"/>
          <w:lang w:eastAsia="en-US"/>
        </w:rPr>
        <w:t>Роговцева</w:t>
      </w:r>
      <w:proofErr w:type="spellEnd"/>
      <w:r w:rsidRPr="00E627BA">
        <w:rPr>
          <w:color w:val="000000"/>
          <w:lang w:eastAsia="en-US"/>
        </w:rPr>
        <w:t xml:space="preserve"> Н.И., Богданова Н.В., Шипилова Н.В.., </w:t>
      </w:r>
      <w:proofErr w:type="spellStart"/>
      <w:r w:rsidRPr="00E627BA">
        <w:rPr>
          <w:color w:val="000000"/>
          <w:lang w:eastAsia="en-US"/>
        </w:rPr>
        <w:t>Анащенкова</w:t>
      </w:r>
      <w:proofErr w:type="spellEnd"/>
      <w:r w:rsidRPr="00E627BA">
        <w:rPr>
          <w:color w:val="000000"/>
          <w:lang w:eastAsia="en-US"/>
        </w:rPr>
        <w:t xml:space="preserve"> С.В</w:t>
      </w:r>
      <w:r w:rsidRPr="00E627BA">
        <w:rPr>
          <w:bCs/>
          <w:color w:val="000000"/>
          <w:lang w:eastAsia="en-US"/>
        </w:rPr>
        <w:t> .</w:t>
      </w:r>
    </w:p>
    <w:p w:rsidR="00BA149A" w:rsidRPr="00E627BA" w:rsidRDefault="00BA149A" w:rsidP="00BA149A">
      <w:pPr>
        <w:rPr>
          <w:rFonts w:eastAsia="Calibri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8912"/>
        <w:gridCol w:w="698"/>
      </w:tblGrid>
      <w:tr w:rsidR="00BA149A" w:rsidTr="00BA149A">
        <w:tc>
          <w:tcPr>
            <w:tcW w:w="846" w:type="dxa"/>
          </w:tcPr>
          <w:p w:rsidR="00BA149A" w:rsidRDefault="00BA149A">
            <w:r>
              <w:t>№ урока</w:t>
            </w:r>
          </w:p>
        </w:tc>
        <w:tc>
          <w:tcPr>
            <w:tcW w:w="8912" w:type="dxa"/>
          </w:tcPr>
          <w:p w:rsidR="00BA149A" w:rsidRDefault="00BA149A" w:rsidP="00BA149A">
            <w:pPr>
              <w:jc w:val="center"/>
            </w:pPr>
            <w:r w:rsidRPr="00BA149A">
              <w:t>Раздел, тема урока</w:t>
            </w:r>
          </w:p>
        </w:tc>
        <w:tc>
          <w:tcPr>
            <w:tcW w:w="698" w:type="dxa"/>
          </w:tcPr>
          <w:p w:rsidR="00BA149A" w:rsidRDefault="00BA149A">
            <w:r>
              <w:t>Дата</w:t>
            </w:r>
          </w:p>
        </w:tc>
      </w:tr>
      <w:tr w:rsidR="00BA149A" w:rsidTr="00330ECA">
        <w:tc>
          <w:tcPr>
            <w:tcW w:w="10456" w:type="dxa"/>
            <w:gridSpan w:val="3"/>
          </w:tcPr>
          <w:p w:rsidR="00BA149A" w:rsidRDefault="00BA149A">
            <w:r w:rsidRPr="00386ACF">
              <w:rPr>
                <w:b/>
              </w:rPr>
              <w:t>Человек и земля (22 часа)</w:t>
            </w:r>
          </w:p>
        </w:tc>
      </w:tr>
      <w:tr w:rsidR="00BA149A" w:rsidTr="00BA149A">
        <w:tc>
          <w:tcPr>
            <w:tcW w:w="846" w:type="dxa"/>
          </w:tcPr>
          <w:p w:rsidR="00BA149A" w:rsidRDefault="00BA149A" w:rsidP="00BA149A">
            <w:r>
              <w:t>1</w:t>
            </w:r>
          </w:p>
        </w:tc>
        <w:tc>
          <w:tcPr>
            <w:tcW w:w="8912" w:type="dxa"/>
          </w:tcPr>
          <w:p w:rsidR="00BA149A" w:rsidRPr="00386ACF" w:rsidRDefault="00BA149A" w:rsidP="00BA149A">
            <w:r w:rsidRPr="00386ACF">
              <w:rPr>
                <w:color w:val="000000"/>
                <w:shd w:val="clear" w:color="auto" w:fill="FFFFFF"/>
              </w:rPr>
              <w:t>Вводный урок. Как работать с учебником</w:t>
            </w:r>
          </w:p>
        </w:tc>
        <w:tc>
          <w:tcPr>
            <w:tcW w:w="698" w:type="dxa"/>
          </w:tcPr>
          <w:p w:rsidR="00BA149A" w:rsidRDefault="00BA149A" w:rsidP="00BA149A"/>
        </w:tc>
      </w:tr>
      <w:tr w:rsidR="00BA149A" w:rsidTr="00BA149A">
        <w:tc>
          <w:tcPr>
            <w:tcW w:w="846" w:type="dxa"/>
          </w:tcPr>
          <w:p w:rsidR="00BA149A" w:rsidRDefault="00BA149A" w:rsidP="00BA149A">
            <w:r>
              <w:t>2</w:t>
            </w:r>
          </w:p>
        </w:tc>
        <w:tc>
          <w:tcPr>
            <w:tcW w:w="8912" w:type="dxa"/>
          </w:tcPr>
          <w:p w:rsidR="00BA149A" w:rsidRPr="00386ACF" w:rsidRDefault="00BA149A" w:rsidP="00BA149A">
            <w:r w:rsidRPr="00386ACF">
              <w:rPr>
                <w:color w:val="000000"/>
                <w:shd w:val="clear" w:color="auto" w:fill="FFFFFF"/>
              </w:rPr>
              <w:t>Вагоностроительный завод Изделия: «Ходовая часть (тележка)».</w:t>
            </w:r>
          </w:p>
        </w:tc>
        <w:tc>
          <w:tcPr>
            <w:tcW w:w="698" w:type="dxa"/>
          </w:tcPr>
          <w:p w:rsidR="00BA149A" w:rsidRDefault="00BA149A" w:rsidP="00BA149A"/>
        </w:tc>
      </w:tr>
      <w:tr w:rsidR="00BA149A" w:rsidTr="00BA149A">
        <w:tc>
          <w:tcPr>
            <w:tcW w:w="846" w:type="dxa"/>
          </w:tcPr>
          <w:p w:rsidR="00BA149A" w:rsidRDefault="00BA149A" w:rsidP="00BA149A">
            <w:r>
              <w:t>3</w:t>
            </w:r>
          </w:p>
        </w:tc>
        <w:tc>
          <w:tcPr>
            <w:tcW w:w="8912" w:type="dxa"/>
          </w:tcPr>
          <w:p w:rsidR="00BA149A" w:rsidRPr="00386ACF" w:rsidRDefault="00BA149A" w:rsidP="00BA149A">
            <w:r w:rsidRPr="00386ACF">
              <w:t>Вагоностроительный завод</w:t>
            </w:r>
          </w:p>
          <w:p w:rsidR="00BA149A" w:rsidRPr="00386ACF" w:rsidRDefault="00BA149A" w:rsidP="00BA149A">
            <w:r w:rsidRPr="00386ACF">
              <w:t>Изделия: «Кузов вагона», «Пассажирский вагон»</w:t>
            </w:r>
          </w:p>
        </w:tc>
        <w:tc>
          <w:tcPr>
            <w:tcW w:w="698" w:type="dxa"/>
          </w:tcPr>
          <w:p w:rsidR="00BA149A" w:rsidRDefault="00BA149A" w:rsidP="00BA149A"/>
        </w:tc>
      </w:tr>
      <w:tr w:rsidR="00BA149A" w:rsidTr="00BA149A">
        <w:tc>
          <w:tcPr>
            <w:tcW w:w="846" w:type="dxa"/>
          </w:tcPr>
          <w:p w:rsidR="00BA149A" w:rsidRDefault="00BA149A" w:rsidP="00BA149A">
            <w:r>
              <w:t>4</w:t>
            </w:r>
          </w:p>
        </w:tc>
        <w:tc>
          <w:tcPr>
            <w:tcW w:w="8912" w:type="dxa"/>
          </w:tcPr>
          <w:p w:rsidR="00BA149A" w:rsidRPr="00386ACF" w:rsidRDefault="00BA149A" w:rsidP="00BA149A">
            <w:r w:rsidRPr="00386ACF">
              <w:rPr>
                <w:color w:val="000000"/>
                <w:shd w:val="clear" w:color="auto" w:fill="FFFFFF"/>
              </w:rPr>
              <w:t>Полезные ископаемые Изделие: «Буровая вышка».</w:t>
            </w:r>
          </w:p>
        </w:tc>
        <w:tc>
          <w:tcPr>
            <w:tcW w:w="698" w:type="dxa"/>
          </w:tcPr>
          <w:p w:rsidR="00BA149A" w:rsidRDefault="00BA149A" w:rsidP="00BA149A"/>
        </w:tc>
      </w:tr>
      <w:tr w:rsidR="00BA149A" w:rsidTr="00BA149A">
        <w:tc>
          <w:tcPr>
            <w:tcW w:w="846" w:type="dxa"/>
          </w:tcPr>
          <w:p w:rsidR="00BA149A" w:rsidRDefault="00BA149A" w:rsidP="00BA149A">
            <w:r>
              <w:t>5</w:t>
            </w:r>
          </w:p>
        </w:tc>
        <w:tc>
          <w:tcPr>
            <w:tcW w:w="8912" w:type="dxa"/>
          </w:tcPr>
          <w:p w:rsidR="00BA149A" w:rsidRPr="00BA149A" w:rsidRDefault="00BA149A" w:rsidP="00BA149A">
            <w:pPr>
              <w:rPr>
                <w:color w:val="000000"/>
              </w:rPr>
            </w:pPr>
            <w:r w:rsidRPr="00386ACF">
              <w:rPr>
                <w:color w:val="000000"/>
              </w:rPr>
              <w:t>Малахитовая шкатулка</w:t>
            </w:r>
          </w:p>
        </w:tc>
        <w:tc>
          <w:tcPr>
            <w:tcW w:w="698" w:type="dxa"/>
          </w:tcPr>
          <w:p w:rsidR="00BA149A" w:rsidRDefault="00BA149A" w:rsidP="00BA149A"/>
        </w:tc>
      </w:tr>
      <w:tr w:rsidR="00BA149A" w:rsidTr="00BA149A">
        <w:tc>
          <w:tcPr>
            <w:tcW w:w="846" w:type="dxa"/>
          </w:tcPr>
          <w:p w:rsidR="00BA149A" w:rsidRDefault="00BA149A" w:rsidP="00BA149A">
            <w:r>
              <w:t>6</w:t>
            </w:r>
          </w:p>
        </w:tc>
        <w:tc>
          <w:tcPr>
            <w:tcW w:w="8912" w:type="dxa"/>
          </w:tcPr>
          <w:p w:rsidR="00BA149A" w:rsidRPr="00386ACF" w:rsidRDefault="00BA149A" w:rsidP="00BA149A">
            <w:r w:rsidRPr="00386ACF">
              <w:t>Автомобильный завод</w:t>
            </w:r>
            <w:r>
              <w:t>.  Изделия</w:t>
            </w:r>
            <w:r w:rsidR="007D48D0">
              <w:t xml:space="preserve"> </w:t>
            </w:r>
            <w:r w:rsidRPr="00386ACF">
              <w:t>«КамАЗ».  НРК</w:t>
            </w:r>
          </w:p>
        </w:tc>
        <w:tc>
          <w:tcPr>
            <w:tcW w:w="698" w:type="dxa"/>
          </w:tcPr>
          <w:p w:rsidR="00BA149A" w:rsidRDefault="00BA149A" w:rsidP="00BA149A"/>
        </w:tc>
      </w:tr>
      <w:tr w:rsidR="00BA149A" w:rsidTr="00BA149A">
        <w:tc>
          <w:tcPr>
            <w:tcW w:w="846" w:type="dxa"/>
          </w:tcPr>
          <w:p w:rsidR="00BA149A" w:rsidRDefault="00BA149A" w:rsidP="00BA149A">
            <w:r>
              <w:t>7</w:t>
            </w:r>
          </w:p>
        </w:tc>
        <w:tc>
          <w:tcPr>
            <w:tcW w:w="8912" w:type="dxa"/>
          </w:tcPr>
          <w:p w:rsidR="00BA149A" w:rsidRPr="00386ACF" w:rsidRDefault="00BA149A" w:rsidP="00BA149A">
            <w:r>
              <w:rPr>
                <w:color w:val="000000"/>
                <w:shd w:val="clear" w:color="auto" w:fill="FFFFFF"/>
              </w:rPr>
              <w:t>Автомобильный завод.   Изделия</w:t>
            </w:r>
            <w:r w:rsidR="007D48D0">
              <w:rPr>
                <w:color w:val="000000"/>
                <w:shd w:val="clear" w:color="auto" w:fill="FFFFFF"/>
              </w:rPr>
              <w:t xml:space="preserve"> </w:t>
            </w:r>
            <w:r w:rsidRPr="00386ACF">
              <w:rPr>
                <w:color w:val="000000"/>
                <w:shd w:val="clear" w:color="auto" w:fill="FFFFFF"/>
              </w:rPr>
              <w:t>«Кузов грузовика» НРК</w:t>
            </w:r>
          </w:p>
        </w:tc>
        <w:tc>
          <w:tcPr>
            <w:tcW w:w="698" w:type="dxa"/>
          </w:tcPr>
          <w:p w:rsidR="00BA149A" w:rsidRDefault="00BA149A" w:rsidP="00BA149A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8</w:t>
            </w:r>
          </w:p>
        </w:tc>
        <w:tc>
          <w:tcPr>
            <w:tcW w:w="8912" w:type="dxa"/>
          </w:tcPr>
          <w:p w:rsidR="007D48D0" w:rsidRPr="00386ACF" w:rsidRDefault="007D48D0" w:rsidP="007D48D0">
            <w:r w:rsidRPr="00386ACF">
              <w:rPr>
                <w:color w:val="000000"/>
                <w:shd w:val="clear" w:color="auto" w:fill="FFFFFF"/>
              </w:rPr>
              <w:t>Монетный двор Изделия: «Стороны медали»,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9</w:t>
            </w:r>
          </w:p>
        </w:tc>
        <w:tc>
          <w:tcPr>
            <w:tcW w:w="8912" w:type="dxa"/>
          </w:tcPr>
          <w:p w:rsidR="007D48D0" w:rsidRPr="00386ACF" w:rsidRDefault="007D48D0" w:rsidP="007D48D0">
            <w:r w:rsidRPr="00386ACF">
              <w:t>Монетный двор</w:t>
            </w:r>
            <w:r>
              <w:t xml:space="preserve">. </w:t>
            </w:r>
            <w:r w:rsidRPr="00386ACF">
              <w:t>Изделия: «Медаль»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10</w:t>
            </w:r>
          </w:p>
        </w:tc>
        <w:tc>
          <w:tcPr>
            <w:tcW w:w="8912" w:type="dxa"/>
          </w:tcPr>
          <w:p w:rsidR="007D48D0" w:rsidRPr="007D48D0" w:rsidRDefault="007D48D0" w:rsidP="007D48D0">
            <w:pPr>
              <w:suppressAutoHyphens/>
              <w:jc w:val="both"/>
              <w:rPr>
                <w:spacing w:val="3"/>
              </w:rPr>
            </w:pPr>
            <w:r w:rsidRPr="00386ACF">
              <w:rPr>
                <w:spacing w:val="3"/>
              </w:rPr>
              <w:t>Фаянсовый завод. Изделия: «Основа для вазы»,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11</w:t>
            </w:r>
          </w:p>
        </w:tc>
        <w:tc>
          <w:tcPr>
            <w:tcW w:w="8912" w:type="dxa"/>
          </w:tcPr>
          <w:p w:rsidR="007D48D0" w:rsidRPr="007D48D0" w:rsidRDefault="007D48D0" w:rsidP="007D48D0">
            <w:pPr>
              <w:suppressAutoHyphens/>
              <w:jc w:val="both"/>
              <w:rPr>
                <w:spacing w:val="3"/>
              </w:rPr>
            </w:pPr>
            <w:r w:rsidRPr="00386ACF">
              <w:rPr>
                <w:spacing w:val="3"/>
              </w:rPr>
              <w:t>Фаянсовый завод</w:t>
            </w:r>
            <w:r>
              <w:rPr>
                <w:spacing w:val="3"/>
              </w:rPr>
              <w:t xml:space="preserve">.  </w:t>
            </w:r>
            <w:proofErr w:type="gramStart"/>
            <w:r w:rsidRPr="00386ACF">
              <w:rPr>
                <w:spacing w:val="3"/>
              </w:rPr>
              <w:t>Изделия:  «</w:t>
            </w:r>
            <w:proofErr w:type="gramEnd"/>
            <w:r w:rsidRPr="00386ACF">
              <w:rPr>
                <w:spacing w:val="3"/>
              </w:rPr>
              <w:t>Ваза»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12</w:t>
            </w:r>
          </w:p>
        </w:tc>
        <w:tc>
          <w:tcPr>
            <w:tcW w:w="8912" w:type="dxa"/>
          </w:tcPr>
          <w:p w:rsidR="007D48D0" w:rsidRPr="007D48D0" w:rsidRDefault="007D48D0" w:rsidP="007D48D0">
            <w:pPr>
              <w:suppressAutoHyphens/>
              <w:jc w:val="both"/>
              <w:rPr>
                <w:spacing w:val="3"/>
              </w:rPr>
            </w:pPr>
            <w:r w:rsidRPr="00386ACF">
              <w:rPr>
                <w:spacing w:val="3"/>
              </w:rPr>
              <w:t>Швейная фабрика</w:t>
            </w:r>
            <w:r>
              <w:rPr>
                <w:spacing w:val="3"/>
              </w:rPr>
              <w:t xml:space="preserve">. Изделие: </w:t>
            </w:r>
            <w:r w:rsidRPr="00386ACF">
              <w:rPr>
                <w:spacing w:val="3"/>
              </w:rPr>
              <w:t>«Прихватка» НРК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13</w:t>
            </w:r>
          </w:p>
        </w:tc>
        <w:tc>
          <w:tcPr>
            <w:tcW w:w="8912" w:type="dxa"/>
          </w:tcPr>
          <w:p w:rsidR="007D48D0" w:rsidRPr="007D48D0" w:rsidRDefault="007D48D0" w:rsidP="007D48D0">
            <w:pPr>
              <w:suppressAutoHyphens/>
              <w:jc w:val="both"/>
              <w:rPr>
                <w:spacing w:val="3"/>
              </w:rPr>
            </w:pPr>
            <w:r w:rsidRPr="00386ACF">
              <w:rPr>
                <w:spacing w:val="3"/>
              </w:rPr>
              <w:t>Игрушка</w:t>
            </w:r>
            <w:r>
              <w:rPr>
                <w:spacing w:val="3"/>
              </w:rPr>
              <w:t xml:space="preserve">. Изделия «Новогодняя игрушка», </w:t>
            </w:r>
            <w:r w:rsidRPr="00386ACF">
              <w:rPr>
                <w:spacing w:val="3"/>
              </w:rPr>
              <w:t>«Птичка»</w:t>
            </w:r>
            <w:r>
              <w:rPr>
                <w:spacing w:val="3"/>
              </w:rPr>
              <w:t>.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14</w:t>
            </w:r>
          </w:p>
        </w:tc>
        <w:tc>
          <w:tcPr>
            <w:tcW w:w="8912" w:type="dxa"/>
          </w:tcPr>
          <w:p w:rsidR="007D48D0" w:rsidRPr="007D48D0" w:rsidRDefault="007D48D0" w:rsidP="007D48D0">
            <w:pPr>
              <w:suppressAutoHyphens/>
              <w:jc w:val="both"/>
              <w:rPr>
                <w:spacing w:val="3"/>
              </w:rPr>
            </w:pPr>
            <w:r w:rsidRPr="00386ACF">
              <w:rPr>
                <w:spacing w:val="3"/>
              </w:rPr>
              <w:t>Обувное производство</w:t>
            </w:r>
            <w:r>
              <w:rPr>
                <w:spacing w:val="3"/>
              </w:rPr>
              <w:t xml:space="preserve">. </w:t>
            </w:r>
            <w:r w:rsidRPr="00386ACF">
              <w:rPr>
                <w:spacing w:val="3"/>
              </w:rPr>
              <w:t>НРК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15</w:t>
            </w:r>
          </w:p>
        </w:tc>
        <w:tc>
          <w:tcPr>
            <w:tcW w:w="8912" w:type="dxa"/>
          </w:tcPr>
          <w:p w:rsidR="007D48D0" w:rsidRPr="007D48D0" w:rsidRDefault="007D48D0" w:rsidP="007D48D0">
            <w:pPr>
              <w:suppressAutoHyphens/>
              <w:jc w:val="both"/>
              <w:rPr>
                <w:spacing w:val="3"/>
              </w:rPr>
            </w:pPr>
            <w:r w:rsidRPr="00386ACF">
              <w:rPr>
                <w:spacing w:val="3"/>
              </w:rPr>
              <w:t>Обувное производство</w:t>
            </w:r>
            <w:r>
              <w:rPr>
                <w:spacing w:val="3"/>
              </w:rPr>
              <w:t xml:space="preserve">. </w:t>
            </w:r>
            <w:r w:rsidRPr="00386ACF">
              <w:rPr>
                <w:spacing w:val="3"/>
              </w:rPr>
              <w:t>Изделие: «Модель детской летней обуви»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16</w:t>
            </w:r>
          </w:p>
        </w:tc>
        <w:tc>
          <w:tcPr>
            <w:tcW w:w="8912" w:type="dxa"/>
          </w:tcPr>
          <w:p w:rsidR="007D48D0" w:rsidRPr="007D48D0" w:rsidRDefault="007D48D0" w:rsidP="007D48D0">
            <w:pPr>
              <w:suppressAutoHyphens/>
              <w:jc w:val="both"/>
              <w:rPr>
                <w:spacing w:val="2"/>
              </w:rPr>
            </w:pPr>
            <w:r w:rsidRPr="00386ACF">
              <w:rPr>
                <w:spacing w:val="2"/>
              </w:rPr>
              <w:t>Деревообрабатывающее производство</w:t>
            </w:r>
            <w:r>
              <w:rPr>
                <w:spacing w:val="2"/>
              </w:rPr>
              <w:t xml:space="preserve">. </w:t>
            </w:r>
            <w:proofErr w:type="gramStart"/>
            <w:r w:rsidRPr="00386ACF">
              <w:rPr>
                <w:spacing w:val="6"/>
              </w:rPr>
              <w:t>Изделия:  «</w:t>
            </w:r>
            <w:proofErr w:type="gramEnd"/>
            <w:r w:rsidRPr="00386ACF">
              <w:rPr>
                <w:spacing w:val="6"/>
              </w:rPr>
              <w:t xml:space="preserve">Технический рисунок лесенки-опоры для </w:t>
            </w:r>
            <w:r w:rsidRPr="00386ACF">
              <w:rPr>
                <w:spacing w:val="4"/>
              </w:rPr>
              <w:t>растений».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17</w:t>
            </w:r>
          </w:p>
        </w:tc>
        <w:tc>
          <w:tcPr>
            <w:tcW w:w="8912" w:type="dxa"/>
          </w:tcPr>
          <w:p w:rsidR="007D48D0" w:rsidRPr="007D48D0" w:rsidRDefault="007D48D0" w:rsidP="007D48D0">
            <w:pPr>
              <w:suppressAutoHyphens/>
              <w:jc w:val="both"/>
              <w:rPr>
                <w:spacing w:val="2"/>
              </w:rPr>
            </w:pPr>
            <w:r w:rsidRPr="00386ACF">
              <w:rPr>
                <w:spacing w:val="2"/>
              </w:rPr>
              <w:t>Деревообрабатывающее производство</w:t>
            </w:r>
            <w:r>
              <w:rPr>
                <w:spacing w:val="2"/>
              </w:rPr>
              <w:t xml:space="preserve">. </w:t>
            </w:r>
            <w:proofErr w:type="gramStart"/>
            <w:r w:rsidRPr="00386ACF">
              <w:rPr>
                <w:spacing w:val="6"/>
              </w:rPr>
              <w:t xml:space="preserve">Изделия:  </w:t>
            </w:r>
            <w:r w:rsidRPr="00386ACF">
              <w:rPr>
                <w:spacing w:val="4"/>
              </w:rPr>
              <w:t>«</w:t>
            </w:r>
            <w:proofErr w:type="gramEnd"/>
            <w:r w:rsidRPr="00386ACF">
              <w:rPr>
                <w:spacing w:val="4"/>
              </w:rPr>
              <w:t>Лесенка-опора для растений».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18</w:t>
            </w:r>
          </w:p>
        </w:tc>
        <w:tc>
          <w:tcPr>
            <w:tcW w:w="8912" w:type="dxa"/>
          </w:tcPr>
          <w:p w:rsidR="007D48D0" w:rsidRPr="007D48D0" w:rsidRDefault="007D48D0" w:rsidP="007D48D0">
            <w:pPr>
              <w:suppressAutoHyphens/>
              <w:jc w:val="both"/>
              <w:rPr>
                <w:spacing w:val="2"/>
              </w:rPr>
            </w:pPr>
            <w:r w:rsidRPr="00386ACF">
              <w:rPr>
                <w:spacing w:val="2"/>
              </w:rPr>
              <w:t xml:space="preserve">Кондитерская </w:t>
            </w:r>
            <w:proofErr w:type="spellStart"/>
            <w:r w:rsidRPr="00386ACF">
              <w:rPr>
                <w:spacing w:val="2"/>
              </w:rPr>
              <w:t>фабрика</w:t>
            </w:r>
            <w:r>
              <w:rPr>
                <w:spacing w:val="2"/>
              </w:rPr>
              <w:t>.</w:t>
            </w:r>
            <w:r w:rsidRPr="00386ACF">
              <w:rPr>
                <w:spacing w:val="3"/>
              </w:rPr>
              <w:t>Изделия</w:t>
            </w:r>
            <w:proofErr w:type="spellEnd"/>
            <w:r w:rsidRPr="00386ACF">
              <w:rPr>
                <w:spacing w:val="3"/>
              </w:rPr>
              <w:t>: «Пирожно</w:t>
            </w:r>
            <w:r>
              <w:rPr>
                <w:spacing w:val="3"/>
              </w:rPr>
              <w:t>е «Картошка»</w:t>
            </w:r>
            <w:r w:rsidRPr="00386ACF">
              <w:rPr>
                <w:spacing w:val="3"/>
              </w:rPr>
              <w:t xml:space="preserve"> «Шоколадное </w:t>
            </w:r>
            <w:r w:rsidRPr="00386ACF">
              <w:rPr>
                <w:spacing w:val="4"/>
              </w:rPr>
              <w:t xml:space="preserve">печенье». </w:t>
            </w:r>
          </w:p>
          <w:p w:rsidR="007D48D0" w:rsidRPr="00386ACF" w:rsidRDefault="007D48D0" w:rsidP="007D48D0">
            <w:pPr>
              <w:suppressAutoHyphens/>
              <w:jc w:val="both"/>
              <w:rPr>
                <w:spacing w:val="3"/>
              </w:rPr>
            </w:pPr>
            <w:r w:rsidRPr="00386ACF">
              <w:t>НРК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19</w:t>
            </w:r>
          </w:p>
        </w:tc>
        <w:tc>
          <w:tcPr>
            <w:tcW w:w="8912" w:type="dxa"/>
          </w:tcPr>
          <w:p w:rsidR="007D48D0" w:rsidRPr="00386ACF" w:rsidRDefault="007D48D0" w:rsidP="007D48D0">
            <w:pPr>
              <w:suppressAutoHyphens/>
              <w:jc w:val="both"/>
              <w:rPr>
                <w:spacing w:val="3"/>
              </w:rPr>
            </w:pPr>
            <w:r w:rsidRPr="00386ACF">
              <w:rPr>
                <w:spacing w:val="4"/>
              </w:rPr>
              <w:t>Практическая работа: «Тест «Конди</w:t>
            </w:r>
            <w:r w:rsidRPr="00386ACF">
              <w:rPr>
                <w:spacing w:val="3"/>
              </w:rPr>
              <w:t>терские изделия»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20</w:t>
            </w:r>
          </w:p>
        </w:tc>
        <w:tc>
          <w:tcPr>
            <w:tcW w:w="8912" w:type="dxa"/>
          </w:tcPr>
          <w:p w:rsidR="007D48D0" w:rsidRPr="007D48D0" w:rsidRDefault="007D48D0" w:rsidP="007D48D0">
            <w:pPr>
              <w:suppressAutoHyphens/>
              <w:jc w:val="both"/>
              <w:rPr>
                <w:spacing w:val="2"/>
              </w:rPr>
            </w:pPr>
            <w:r w:rsidRPr="00386ACF">
              <w:rPr>
                <w:spacing w:val="2"/>
              </w:rPr>
              <w:t>Бытовая техника</w:t>
            </w:r>
            <w:r>
              <w:rPr>
                <w:spacing w:val="2"/>
              </w:rPr>
              <w:t xml:space="preserve">. </w:t>
            </w:r>
            <w:r w:rsidRPr="00386ACF">
              <w:rPr>
                <w:spacing w:val="3"/>
              </w:rPr>
              <w:t xml:space="preserve">Изделия: «Настольная лампа», «Абажур. Сборка </w:t>
            </w:r>
            <w:r w:rsidRPr="00386ACF">
              <w:rPr>
                <w:spacing w:val="2"/>
              </w:rPr>
              <w:t>настольной лампы».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21</w:t>
            </w:r>
          </w:p>
        </w:tc>
        <w:tc>
          <w:tcPr>
            <w:tcW w:w="8912" w:type="dxa"/>
          </w:tcPr>
          <w:p w:rsidR="007D48D0" w:rsidRPr="00386ACF" w:rsidRDefault="007D48D0" w:rsidP="007D48D0">
            <w:pPr>
              <w:suppressAutoHyphens/>
              <w:jc w:val="both"/>
              <w:rPr>
                <w:spacing w:val="3"/>
              </w:rPr>
            </w:pPr>
            <w:r w:rsidRPr="00386ACF">
              <w:rPr>
                <w:spacing w:val="3"/>
              </w:rPr>
              <w:t>Практическая работа: «Тест: Правила эксплуата</w:t>
            </w:r>
            <w:r w:rsidRPr="00386ACF">
              <w:rPr>
                <w:spacing w:val="2"/>
              </w:rPr>
              <w:t>ции электронагревательных приборов»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22</w:t>
            </w:r>
          </w:p>
        </w:tc>
        <w:tc>
          <w:tcPr>
            <w:tcW w:w="8912" w:type="dxa"/>
          </w:tcPr>
          <w:p w:rsidR="007D48D0" w:rsidRPr="007D48D0" w:rsidRDefault="007D48D0" w:rsidP="007D48D0">
            <w:pPr>
              <w:suppressAutoHyphens/>
              <w:jc w:val="both"/>
              <w:rPr>
                <w:spacing w:val="11"/>
              </w:rPr>
            </w:pPr>
            <w:r w:rsidRPr="00386ACF">
              <w:rPr>
                <w:spacing w:val="11"/>
              </w:rPr>
              <w:t>Тепличное хозяйство</w:t>
            </w:r>
            <w:r>
              <w:rPr>
                <w:spacing w:val="11"/>
              </w:rPr>
              <w:t xml:space="preserve">. </w:t>
            </w:r>
            <w:r w:rsidRPr="00386ACF">
              <w:rPr>
                <w:spacing w:val="4"/>
              </w:rPr>
              <w:t>Изделие: «Цветы для школьной клумбы» НРК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8313D">
        <w:tc>
          <w:tcPr>
            <w:tcW w:w="10456" w:type="dxa"/>
            <w:gridSpan w:val="3"/>
          </w:tcPr>
          <w:p w:rsidR="007D48D0" w:rsidRDefault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23</w:t>
            </w:r>
          </w:p>
        </w:tc>
        <w:tc>
          <w:tcPr>
            <w:tcW w:w="8912" w:type="dxa"/>
          </w:tcPr>
          <w:p w:rsidR="007D48D0" w:rsidRPr="00386ACF" w:rsidRDefault="007D48D0" w:rsidP="007D48D0">
            <w:pPr>
              <w:suppressAutoHyphens/>
              <w:jc w:val="both"/>
              <w:rPr>
                <w:spacing w:val="11"/>
              </w:rPr>
            </w:pPr>
            <w:r w:rsidRPr="00386ACF">
              <w:rPr>
                <w:spacing w:val="11"/>
              </w:rPr>
              <w:t>Водоканал</w:t>
            </w:r>
            <w:r>
              <w:rPr>
                <w:spacing w:val="11"/>
              </w:rPr>
              <w:t xml:space="preserve">. </w:t>
            </w:r>
            <w:r w:rsidRPr="00386ACF">
              <w:rPr>
                <w:spacing w:val="4"/>
              </w:rPr>
              <w:t>Изделие: «Фильтр для очистки воды» НРК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24</w:t>
            </w:r>
          </w:p>
        </w:tc>
        <w:tc>
          <w:tcPr>
            <w:tcW w:w="8912" w:type="dxa"/>
          </w:tcPr>
          <w:p w:rsidR="007D48D0" w:rsidRPr="00386ACF" w:rsidRDefault="007D48D0" w:rsidP="007D48D0">
            <w:pPr>
              <w:suppressAutoHyphens/>
              <w:jc w:val="both"/>
              <w:rPr>
                <w:spacing w:val="11"/>
              </w:rPr>
            </w:pPr>
            <w:r w:rsidRPr="00386ACF">
              <w:rPr>
                <w:spacing w:val="11"/>
              </w:rPr>
              <w:t>Порт</w:t>
            </w:r>
            <w:r>
              <w:rPr>
                <w:spacing w:val="11"/>
              </w:rPr>
              <w:t xml:space="preserve">. </w:t>
            </w:r>
            <w:r w:rsidRPr="00386ACF">
              <w:rPr>
                <w:spacing w:val="4"/>
              </w:rPr>
              <w:t>Изделие: «Канатная лестница».</w:t>
            </w:r>
          </w:p>
          <w:p w:rsidR="007D48D0" w:rsidRPr="00386ACF" w:rsidRDefault="007D48D0" w:rsidP="007D48D0">
            <w:pPr>
              <w:suppressAutoHyphens/>
              <w:jc w:val="both"/>
            </w:pPr>
            <w:r w:rsidRPr="00386ACF">
              <w:rPr>
                <w:spacing w:val="3"/>
              </w:rPr>
              <w:t>Практическая работа: «Технический рисунок канатной лестницы»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25</w:t>
            </w:r>
          </w:p>
        </w:tc>
        <w:tc>
          <w:tcPr>
            <w:tcW w:w="8912" w:type="dxa"/>
          </w:tcPr>
          <w:p w:rsidR="007D48D0" w:rsidRPr="00386ACF" w:rsidRDefault="007D48D0" w:rsidP="007D48D0">
            <w:pPr>
              <w:suppressAutoHyphens/>
              <w:jc w:val="both"/>
              <w:rPr>
                <w:spacing w:val="11"/>
              </w:rPr>
            </w:pPr>
            <w:r w:rsidRPr="00386ACF">
              <w:rPr>
                <w:spacing w:val="11"/>
              </w:rPr>
              <w:t>Узелковое плетение</w:t>
            </w:r>
            <w:r>
              <w:rPr>
                <w:spacing w:val="11"/>
              </w:rPr>
              <w:t xml:space="preserve">. </w:t>
            </w:r>
            <w:r w:rsidRPr="00386ACF">
              <w:rPr>
                <w:spacing w:val="11"/>
              </w:rPr>
              <w:t>Изделие «Браслет»</w:t>
            </w:r>
            <w:r>
              <w:rPr>
                <w:spacing w:val="11"/>
              </w:rPr>
              <w:t>.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A55B03">
        <w:tc>
          <w:tcPr>
            <w:tcW w:w="10456" w:type="dxa"/>
            <w:gridSpan w:val="3"/>
          </w:tcPr>
          <w:p w:rsidR="007D48D0" w:rsidRDefault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26</w:t>
            </w:r>
          </w:p>
        </w:tc>
        <w:tc>
          <w:tcPr>
            <w:tcW w:w="8912" w:type="dxa"/>
          </w:tcPr>
          <w:p w:rsidR="007D48D0" w:rsidRPr="00386ACF" w:rsidRDefault="007D48D0" w:rsidP="007D48D0">
            <w:pPr>
              <w:suppressAutoHyphens/>
              <w:jc w:val="both"/>
              <w:rPr>
                <w:spacing w:val="1"/>
              </w:rPr>
            </w:pPr>
            <w:r w:rsidRPr="00386ACF">
              <w:rPr>
                <w:spacing w:val="5"/>
              </w:rPr>
              <w:t>Самолётостроение. Ракетостроение</w:t>
            </w:r>
          </w:p>
          <w:p w:rsidR="007D48D0" w:rsidRPr="00386ACF" w:rsidRDefault="007D48D0" w:rsidP="007D48D0">
            <w:pPr>
              <w:suppressAutoHyphens/>
              <w:jc w:val="both"/>
              <w:rPr>
                <w:spacing w:val="5"/>
              </w:rPr>
            </w:pPr>
            <w:r w:rsidRPr="00386ACF">
              <w:rPr>
                <w:spacing w:val="1"/>
              </w:rPr>
              <w:t>Изделие: «Самолёт»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27</w:t>
            </w:r>
          </w:p>
        </w:tc>
        <w:tc>
          <w:tcPr>
            <w:tcW w:w="8912" w:type="dxa"/>
          </w:tcPr>
          <w:p w:rsidR="007D48D0" w:rsidRPr="00386ACF" w:rsidRDefault="007D48D0" w:rsidP="007D48D0">
            <w:pPr>
              <w:suppressAutoHyphens/>
              <w:jc w:val="both"/>
              <w:rPr>
                <w:spacing w:val="5"/>
              </w:rPr>
            </w:pPr>
            <w:r w:rsidRPr="00386ACF">
              <w:rPr>
                <w:spacing w:val="5"/>
              </w:rPr>
              <w:t>Ракета-носитель</w:t>
            </w:r>
          </w:p>
          <w:p w:rsidR="007D48D0" w:rsidRPr="00386ACF" w:rsidRDefault="007D48D0" w:rsidP="007D48D0">
            <w:pPr>
              <w:suppressAutoHyphens/>
              <w:jc w:val="both"/>
              <w:rPr>
                <w:spacing w:val="11"/>
              </w:rPr>
            </w:pPr>
            <w:r w:rsidRPr="00386ACF">
              <w:rPr>
                <w:spacing w:val="2"/>
              </w:rPr>
              <w:t>Изделие: «Ракета-носитель»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28</w:t>
            </w:r>
          </w:p>
        </w:tc>
        <w:tc>
          <w:tcPr>
            <w:tcW w:w="8912" w:type="dxa"/>
          </w:tcPr>
          <w:p w:rsidR="007D48D0" w:rsidRPr="00386ACF" w:rsidRDefault="007D48D0" w:rsidP="007D48D0">
            <w:pPr>
              <w:suppressAutoHyphens/>
              <w:jc w:val="both"/>
              <w:rPr>
                <w:spacing w:val="4"/>
              </w:rPr>
            </w:pPr>
            <w:r w:rsidRPr="00386ACF">
              <w:rPr>
                <w:spacing w:val="4"/>
              </w:rPr>
              <w:t>Летательный аппарат. Воздушный змей</w:t>
            </w:r>
          </w:p>
          <w:p w:rsidR="007D48D0" w:rsidRPr="00386ACF" w:rsidRDefault="007D48D0" w:rsidP="007D48D0">
            <w:pPr>
              <w:suppressAutoHyphens/>
              <w:jc w:val="both"/>
            </w:pPr>
            <w:r w:rsidRPr="00386ACF">
              <w:rPr>
                <w:spacing w:val="2"/>
              </w:rPr>
              <w:t>Изделие: «Воздушный змей»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752DFC">
        <w:tc>
          <w:tcPr>
            <w:tcW w:w="10456" w:type="dxa"/>
            <w:gridSpan w:val="3"/>
          </w:tcPr>
          <w:p w:rsidR="007D48D0" w:rsidRDefault="007D48D0">
            <w:r w:rsidRPr="00F84E60">
              <w:rPr>
                <w:b/>
              </w:rPr>
              <w:t>Человек и информация (6 часов)</w:t>
            </w:r>
          </w:p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29</w:t>
            </w:r>
          </w:p>
        </w:tc>
        <w:tc>
          <w:tcPr>
            <w:tcW w:w="8912" w:type="dxa"/>
          </w:tcPr>
          <w:p w:rsidR="007D48D0" w:rsidRPr="00386ACF" w:rsidRDefault="007D48D0" w:rsidP="007D48D0">
            <w:pPr>
              <w:suppressAutoHyphens/>
              <w:jc w:val="both"/>
              <w:rPr>
                <w:spacing w:val="20"/>
              </w:rPr>
            </w:pPr>
            <w:r w:rsidRPr="00386ACF">
              <w:rPr>
                <w:spacing w:val="20"/>
              </w:rPr>
              <w:t>Создание титульного листа</w:t>
            </w:r>
            <w:r>
              <w:rPr>
                <w:spacing w:val="20"/>
              </w:rPr>
              <w:t xml:space="preserve">. </w:t>
            </w:r>
            <w:r w:rsidRPr="00386ACF">
              <w:rPr>
                <w:spacing w:val="4"/>
              </w:rPr>
              <w:t>Изделие: «Титульный лист» (Работа с компьютером)</w:t>
            </w:r>
            <w:r>
              <w:rPr>
                <w:spacing w:val="4"/>
              </w:rPr>
              <w:t>.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30</w:t>
            </w:r>
          </w:p>
        </w:tc>
        <w:tc>
          <w:tcPr>
            <w:tcW w:w="8912" w:type="dxa"/>
          </w:tcPr>
          <w:p w:rsidR="007D48D0" w:rsidRPr="00386ACF" w:rsidRDefault="007D48D0" w:rsidP="007D48D0">
            <w:pPr>
              <w:suppressAutoHyphens/>
              <w:jc w:val="both"/>
              <w:rPr>
                <w:spacing w:val="11"/>
              </w:rPr>
            </w:pPr>
            <w:r w:rsidRPr="00386ACF">
              <w:rPr>
                <w:spacing w:val="13"/>
              </w:rPr>
              <w:t>Работа с таблицами (Работа с компьютером)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lastRenderedPageBreak/>
              <w:t>31</w:t>
            </w:r>
          </w:p>
        </w:tc>
        <w:tc>
          <w:tcPr>
            <w:tcW w:w="8912" w:type="dxa"/>
          </w:tcPr>
          <w:p w:rsidR="007D48D0" w:rsidRPr="00386ACF" w:rsidRDefault="007D48D0" w:rsidP="007D48D0">
            <w:pPr>
              <w:suppressAutoHyphens/>
              <w:jc w:val="both"/>
              <w:rPr>
                <w:spacing w:val="4"/>
              </w:rPr>
            </w:pPr>
            <w:r w:rsidRPr="00386ACF">
              <w:rPr>
                <w:spacing w:val="4"/>
              </w:rPr>
              <w:t>Создание содержания книги</w:t>
            </w:r>
          </w:p>
          <w:p w:rsidR="007D48D0" w:rsidRPr="00386ACF" w:rsidRDefault="007D48D0" w:rsidP="007D48D0">
            <w:pPr>
              <w:suppressAutoHyphens/>
              <w:jc w:val="both"/>
              <w:rPr>
                <w:spacing w:val="11"/>
              </w:rPr>
            </w:pPr>
            <w:r w:rsidRPr="00386ACF">
              <w:rPr>
                <w:spacing w:val="2"/>
              </w:rPr>
              <w:t>Практическая работа: «Содержание» (Работа с компьютером)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32</w:t>
            </w:r>
          </w:p>
        </w:tc>
        <w:tc>
          <w:tcPr>
            <w:tcW w:w="8912" w:type="dxa"/>
          </w:tcPr>
          <w:p w:rsidR="007D48D0" w:rsidRPr="00386ACF" w:rsidRDefault="007D48D0" w:rsidP="007D48D0">
            <w:pPr>
              <w:suppressAutoHyphens/>
              <w:jc w:val="both"/>
              <w:rPr>
                <w:spacing w:val="4"/>
              </w:rPr>
            </w:pPr>
            <w:r>
              <w:rPr>
                <w:color w:val="000000"/>
                <w:shd w:val="clear" w:color="auto" w:fill="FFFFFF"/>
              </w:rPr>
              <w:t xml:space="preserve">Повторение назначения окна </w:t>
            </w:r>
            <w:proofErr w:type="spellStart"/>
            <w:r>
              <w:rPr>
                <w:color w:val="000000"/>
                <w:shd w:val="clear" w:color="auto" w:fill="FFFFFF"/>
              </w:rPr>
              <w:t>Windows</w:t>
            </w:r>
            <w:proofErr w:type="spellEnd"/>
            <w:r>
              <w:rPr>
                <w:color w:val="000000"/>
                <w:shd w:val="clear" w:color="auto" w:fill="FFFFFF"/>
              </w:rPr>
              <w:t>. Беседа о виртуальной реальности и ее применении.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33</w:t>
            </w:r>
          </w:p>
        </w:tc>
        <w:tc>
          <w:tcPr>
            <w:tcW w:w="8912" w:type="dxa"/>
          </w:tcPr>
          <w:p w:rsidR="007D48D0" w:rsidRPr="007D48D0" w:rsidRDefault="007D48D0" w:rsidP="007D48D0">
            <w:pPr>
              <w:suppressAutoHyphens/>
              <w:jc w:val="both"/>
              <w:rPr>
                <w:spacing w:val="3"/>
              </w:rPr>
            </w:pPr>
            <w:r w:rsidRPr="00386ACF">
              <w:rPr>
                <w:spacing w:val="3"/>
              </w:rPr>
              <w:t>Переплётные работы</w:t>
            </w:r>
            <w:r>
              <w:rPr>
                <w:spacing w:val="3"/>
              </w:rPr>
              <w:t xml:space="preserve">. </w:t>
            </w:r>
            <w:r w:rsidRPr="00386ACF">
              <w:rPr>
                <w:spacing w:val="2"/>
              </w:rPr>
              <w:t>Изделие: «Книга»</w:t>
            </w:r>
          </w:p>
        </w:tc>
        <w:tc>
          <w:tcPr>
            <w:tcW w:w="698" w:type="dxa"/>
          </w:tcPr>
          <w:p w:rsidR="007D48D0" w:rsidRDefault="007D48D0" w:rsidP="007D48D0"/>
        </w:tc>
      </w:tr>
      <w:tr w:rsidR="007D48D0" w:rsidTr="00BA149A">
        <w:tc>
          <w:tcPr>
            <w:tcW w:w="846" w:type="dxa"/>
          </w:tcPr>
          <w:p w:rsidR="007D48D0" w:rsidRDefault="007D48D0" w:rsidP="007D48D0">
            <w:r>
              <w:t>34</w:t>
            </w:r>
          </w:p>
        </w:tc>
        <w:tc>
          <w:tcPr>
            <w:tcW w:w="8912" w:type="dxa"/>
          </w:tcPr>
          <w:p w:rsidR="007D48D0" w:rsidRPr="00386ACF" w:rsidRDefault="007D48D0" w:rsidP="007D48D0">
            <w:pPr>
              <w:suppressAutoHyphens/>
              <w:jc w:val="both"/>
              <w:rPr>
                <w:spacing w:val="3"/>
              </w:rPr>
            </w:pPr>
            <w:r w:rsidRPr="00386ACF">
              <w:rPr>
                <w:spacing w:val="3"/>
              </w:rPr>
              <w:t>Итоговый урок. «Выставка творческих поделок»</w:t>
            </w:r>
            <w:r>
              <w:rPr>
                <w:spacing w:val="3"/>
              </w:rPr>
              <w:t>.</w:t>
            </w:r>
          </w:p>
        </w:tc>
        <w:tc>
          <w:tcPr>
            <w:tcW w:w="698" w:type="dxa"/>
          </w:tcPr>
          <w:p w:rsidR="007D48D0" w:rsidRDefault="007D48D0" w:rsidP="007D48D0"/>
        </w:tc>
      </w:tr>
    </w:tbl>
    <w:p w:rsidR="005A69E8" w:rsidRDefault="005A69E8"/>
    <w:sectPr w:rsidR="005A69E8" w:rsidSect="00BA14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72C"/>
    <w:rsid w:val="003768D7"/>
    <w:rsid w:val="004A734F"/>
    <w:rsid w:val="004D072C"/>
    <w:rsid w:val="005812D1"/>
    <w:rsid w:val="005A69E8"/>
    <w:rsid w:val="007D48D0"/>
    <w:rsid w:val="008517C9"/>
    <w:rsid w:val="00A76A55"/>
    <w:rsid w:val="00B0210F"/>
    <w:rsid w:val="00B761F6"/>
    <w:rsid w:val="00BA149A"/>
    <w:rsid w:val="00C82CA9"/>
    <w:rsid w:val="00CE01EA"/>
    <w:rsid w:val="00DE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30A06A-B064-4798-A27F-B94CDE46F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14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2020-09-16T08:44:00Z</dcterms:created>
  <dcterms:modified xsi:type="dcterms:W3CDTF">2020-11-14T06:56:00Z</dcterms:modified>
</cp:coreProperties>
</file>